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6F80D">
      <w:pPr>
        <w:widowControl/>
        <w:jc w:val="center"/>
        <w:rPr>
          <w:rFonts w:hint="eastAsia" w:asci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Times New Roman" w:eastAsia="宋体" w:cs="Times New Roman"/>
          <w:b/>
          <w:sz w:val="30"/>
          <w:szCs w:val="30"/>
          <w:lang w:val="en-US" w:eastAsia="zh-CN"/>
        </w:rPr>
        <w:t>曲阜尼山儒家文化研学核心区EPC项目市政管网及消防通道施工砂、石施工项目</w:t>
      </w:r>
      <w:r>
        <w:rPr>
          <w:rFonts w:hint="eastAsia" w:ascii="宋体" w:hAnsi="Times New Roman" w:eastAsia="宋体" w:cs="Times New Roman"/>
          <w:b/>
          <w:sz w:val="30"/>
          <w:szCs w:val="30"/>
        </w:rPr>
        <w:t>中标（成交）结果</w:t>
      </w:r>
      <w:r>
        <w:rPr>
          <w:rFonts w:hint="eastAsia" w:ascii="宋体" w:hAnsi="Times New Roman" w:eastAsia="宋体" w:cs="Times New Roman"/>
          <w:b/>
          <w:sz w:val="30"/>
          <w:szCs w:val="30"/>
          <w:lang w:val="en-US" w:eastAsia="zh-CN"/>
        </w:rPr>
        <w:t>公示</w:t>
      </w:r>
    </w:p>
    <w:p w14:paraId="7055A05D">
      <w:pPr>
        <w:pStyle w:val="9"/>
        <w:rPr>
          <w:rFonts w:ascii="宋体" w:hAnsi="宋体" w:eastAsia="宋体" w:cs="宋体"/>
          <w:sz w:val="24"/>
          <w:szCs w:val="24"/>
        </w:rPr>
      </w:pPr>
    </w:p>
    <w:p w14:paraId="10A9BA86">
      <w:pPr>
        <w:pStyle w:val="6"/>
        <w:widowControl/>
        <w:spacing w:beforeAutospacing="0" w:after="75" w:afterAutospacing="0" w:line="360" w:lineRule="auto"/>
        <w:ind w:left="1680" w:hanging="1680" w:hangingChars="700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一、项目名称：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曲阜尼山儒家文化研学核心区EPC项目市政管网及消防通道施工砂、石施工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</w:t>
      </w:r>
    </w:p>
    <w:p w14:paraId="461A7DBA">
      <w:pPr>
        <w:pStyle w:val="6"/>
        <w:widowControl/>
        <w:spacing w:beforeAutospacing="0" w:after="75" w:afterAutospacing="0" w:line="360" w:lineRule="auto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二、竞争性</w:t>
      </w:r>
      <w:r>
        <w:rPr>
          <w:rFonts w:hint="eastAsia" w:ascii="宋体" w:hAnsi="宋体" w:eastAsia="宋体" w:cs="宋体"/>
          <w:color w:val="000000"/>
          <w:szCs w:val="24"/>
          <w:lang w:val="en-US" w:eastAsia="zh-CN"/>
        </w:rPr>
        <w:t>谈判</w:t>
      </w:r>
      <w:r>
        <w:rPr>
          <w:rFonts w:hint="eastAsia" w:ascii="宋体" w:hAnsi="宋体" w:eastAsia="宋体" w:cs="宋体"/>
          <w:color w:val="000000"/>
          <w:szCs w:val="24"/>
        </w:rPr>
        <w:t>公告发布日期：2024年</w:t>
      </w:r>
      <w:r>
        <w:rPr>
          <w:rFonts w:hint="eastAsia" w:ascii="宋体" w:hAnsi="宋体" w:eastAsia="宋体" w:cs="宋体"/>
          <w:color w:val="000000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Cs w:val="24"/>
        </w:rPr>
        <w:t>月</w:t>
      </w:r>
      <w:r>
        <w:rPr>
          <w:rFonts w:hint="eastAsia" w:ascii="宋体" w:hAnsi="宋体" w:eastAsia="宋体" w:cs="宋体"/>
          <w:color w:val="000000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Cs w:val="24"/>
        </w:rPr>
        <w:t>日</w:t>
      </w:r>
    </w:p>
    <w:p w14:paraId="14F8D6B1">
      <w:pPr>
        <w:pStyle w:val="6"/>
        <w:widowControl/>
        <w:spacing w:beforeAutospacing="0" w:after="75" w:afterAutospacing="0" w:line="360" w:lineRule="auto"/>
        <w:rPr>
          <w:rFonts w:hint="eastAsia" w:ascii="宋体" w:hAnsi="宋体" w:eastAsia="宋体" w:cs="宋体"/>
          <w:color w:val="000000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Cs w:val="24"/>
        </w:rPr>
        <w:t>三、采购方式：竞争性</w:t>
      </w:r>
      <w:r>
        <w:rPr>
          <w:rFonts w:hint="eastAsia" w:ascii="宋体" w:hAnsi="宋体" w:eastAsia="宋体" w:cs="宋体"/>
          <w:color w:val="000000"/>
          <w:szCs w:val="24"/>
          <w:lang w:val="en-US" w:eastAsia="zh-CN"/>
        </w:rPr>
        <w:t>谈判</w:t>
      </w:r>
    </w:p>
    <w:p w14:paraId="684F5A77">
      <w:pPr>
        <w:pStyle w:val="6"/>
        <w:widowControl/>
        <w:spacing w:beforeAutospacing="0" w:after="75" w:afterAutospacing="0" w:line="360" w:lineRule="auto"/>
        <w:rPr>
          <w:rFonts w:hint="eastAsia" w:ascii="宋体" w:hAnsi="宋体" w:eastAsia="宋体" w:cs="宋体"/>
          <w:color w:val="000000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000000"/>
          <w:szCs w:val="24"/>
        </w:rPr>
        <w:t>、成交供应商</w:t>
      </w:r>
      <w:r>
        <w:rPr>
          <w:rFonts w:hint="eastAsia" w:ascii="宋体" w:hAnsi="宋体" w:eastAsia="宋体" w:cs="宋体"/>
          <w:color w:val="000000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val="en-US" w:eastAsia="zh-CN"/>
        </w:rPr>
        <w:t>济宁市博嘉建筑工程有限公司</w:t>
      </w:r>
    </w:p>
    <w:p w14:paraId="046BCDEF">
      <w:pPr>
        <w:pStyle w:val="6"/>
        <w:widowControl/>
        <w:spacing w:beforeAutospacing="0" w:after="75" w:afterAutospacing="0" w:line="360" w:lineRule="auto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000000"/>
          <w:szCs w:val="24"/>
        </w:rPr>
        <w:t>、联系方式</w:t>
      </w:r>
    </w:p>
    <w:p w14:paraId="290EEF5B">
      <w:pPr>
        <w:pStyle w:val="6"/>
        <w:widowControl/>
        <w:spacing w:beforeAutospacing="0" w:after="75" w:afterAutospacing="0" w:line="360" w:lineRule="auto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采购人：山东华圣瑞德市政工程有限公司</w:t>
      </w:r>
    </w:p>
    <w:p w14:paraId="393D646B">
      <w:pPr>
        <w:pStyle w:val="6"/>
        <w:widowControl/>
        <w:spacing w:beforeAutospacing="0" w:after="75" w:afterAutospacing="0" w:line="360" w:lineRule="auto"/>
        <w:rPr>
          <w:rFonts w:hint="eastAsia" w:ascii="宋体" w:hAnsi="宋体" w:eastAsia="宋体" w:cs="宋体"/>
          <w:color w:val="000000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4"/>
        </w:rPr>
        <w:t>联系人：</w:t>
      </w:r>
      <w:r>
        <w:rPr>
          <w:rFonts w:hint="eastAsia" w:ascii="宋体" w:hAnsi="宋体" w:eastAsia="宋体" w:cs="宋体"/>
          <w:color w:val="000000"/>
          <w:szCs w:val="24"/>
          <w:lang w:val="en-US" w:eastAsia="zh-CN"/>
        </w:rPr>
        <w:t>杨亚如</w:t>
      </w:r>
      <w:r>
        <w:rPr>
          <w:rFonts w:hint="eastAsia" w:ascii="宋体" w:hAnsi="宋体" w:cs="宋体"/>
          <w:color w:val="000000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Cs w:val="24"/>
        </w:rPr>
        <w:t>联系电话：</w:t>
      </w:r>
      <w:r>
        <w:rPr>
          <w:rFonts w:hint="eastAsia" w:ascii="宋体" w:hAnsi="宋体" w:eastAsia="宋体" w:cs="宋体"/>
          <w:color w:val="000000"/>
          <w:szCs w:val="24"/>
          <w:lang w:val="en-US" w:eastAsia="zh-CN"/>
        </w:rPr>
        <w:t>18678763700</w:t>
      </w:r>
    </w:p>
    <w:p w14:paraId="08A1FEE2">
      <w:pPr>
        <w:pStyle w:val="6"/>
        <w:widowControl/>
        <w:spacing w:beforeAutospacing="0" w:after="75" w:afterAutospacing="0" w:line="360" w:lineRule="auto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联系地址：山东省济宁北湖省级旅游度假区新城发展大厦B座20层</w:t>
      </w:r>
    </w:p>
    <w:p w14:paraId="1957B06F">
      <w:pPr>
        <w:pStyle w:val="6"/>
        <w:widowControl/>
        <w:spacing w:beforeAutospacing="0" w:after="75" w:afterAutospacing="0" w:line="360" w:lineRule="auto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000000"/>
          <w:szCs w:val="24"/>
        </w:rPr>
        <w:t>、公示日期：一个工作日</w:t>
      </w:r>
    </w:p>
    <w:p w14:paraId="4F4B6C36">
      <w:pPr>
        <w:pStyle w:val="6"/>
        <w:widowControl/>
        <w:spacing w:beforeAutospacing="0" w:after="75" w:afterAutospacing="0" w:line="360" w:lineRule="auto"/>
        <w:ind w:firstLine="210"/>
        <w:jc w:val="right"/>
        <w:rPr>
          <w:rFonts w:hint="eastAsia" w:ascii="宋体" w:hAnsi="宋体" w:cs="宋体"/>
          <w:color w:val="000000"/>
          <w:szCs w:val="24"/>
        </w:rPr>
      </w:pPr>
    </w:p>
    <w:p w14:paraId="03E6D7E5">
      <w:pPr>
        <w:pStyle w:val="6"/>
        <w:widowControl/>
        <w:spacing w:beforeAutospacing="0" w:after="75" w:afterAutospacing="0" w:line="360" w:lineRule="auto"/>
        <w:ind w:firstLine="210"/>
        <w:jc w:val="righ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2024年7月</w:t>
      </w:r>
      <w:r>
        <w:rPr>
          <w:rFonts w:hint="eastAsia" w:ascii="宋体" w:hAnsi="宋体" w:cs="宋体"/>
          <w:color w:val="000000"/>
          <w:szCs w:val="24"/>
          <w:lang w:val="en-US" w:eastAsia="zh-CN"/>
        </w:rPr>
        <w:t>16</w:t>
      </w:r>
      <w:r>
        <w:rPr>
          <w:rFonts w:hint="eastAsia" w:ascii="宋体" w:hAnsi="宋体" w:cs="宋体"/>
          <w:color w:val="000000"/>
          <w:szCs w:val="24"/>
        </w:rPr>
        <w:t>日</w:t>
      </w:r>
    </w:p>
    <w:p w14:paraId="71029591">
      <w:pPr>
        <w:spacing w:line="360" w:lineRule="auto"/>
      </w:pPr>
    </w:p>
    <w:p w14:paraId="15D65D16">
      <w:pPr>
        <w:pStyle w:val="2"/>
        <w:bidi w:val="0"/>
      </w:pPr>
    </w:p>
    <w:sectPr>
      <w:headerReference r:id="rId3" w:type="default"/>
      <w:pgSz w:w="11906" w:h="16838"/>
      <w:pgMar w:top="1134" w:right="1134" w:bottom="1134" w:left="1134" w:header="62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C2B25">
    <w:pPr>
      <w:tabs>
        <w:tab w:val="center" w:pos="4153"/>
        <w:tab w:val="right" w:pos="8306"/>
      </w:tabs>
      <w:snapToGrid w:val="0"/>
      <w:jc w:val="center"/>
      <w:rPr>
        <w:rFonts w:hAnsi="Calibr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607F5AE5"/>
    <w:rsid w:val="000537D5"/>
    <w:rsid w:val="000D0E60"/>
    <w:rsid w:val="00124FB9"/>
    <w:rsid w:val="001E681F"/>
    <w:rsid w:val="00482F9A"/>
    <w:rsid w:val="005F4F96"/>
    <w:rsid w:val="00613638"/>
    <w:rsid w:val="006A2421"/>
    <w:rsid w:val="00731E08"/>
    <w:rsid w:val="00764FC4"/>
    <w:rsid w:val="007A52A7"/>
    <w:rsid w:val="008069E7"/>
    <w:rsid w:val="00845A67"/>
    <w:rsid w:val="00882DBC"/>
    <w:rsid w:val="00883E5D"/>
    <w:rsid w:val="008C7523"/>
    <w:rsid w:val="00A560B4"/>
    <w:rsid w:val="00A57DF7"/>
    <w:rsid w:val="00A62E50"/>
    <w:rsid w:val="00B87315"/>
    <w:rsid w:val="00BC22A6"/>
    <w:rsid w:val="00BF410C"/>
    <w:rsid w:val="00CC16F1"/>
    <w:rsid w:val="00CD5E37"/>
    <w:rsid w:val="00D00C1A"/>
    <w:rsid w:val="00DC7470"/>
    <w:rsid w:val="00DE615C"/>
    <w:rsid w:val="00E01C42"/>
    <w:rsid w:val="00E4596B"/>
    <w:rsid w:val="00E72551"/>
    <w:rsid w:val="00FE7599"/>
    <w:rsid w:val="04A7535A"/>
    <w:rsid w:val="062E4A77"/>
    <w:rsid w:val="0A474359"/>
    <w:rsid w:val="0AD235CA"/>
    <w:rsid w:val="0FE128DE"/>
    <w:rsid w:val="12B66CA3"/>
    <w:rsid w:val="14DB42E5"/>
    <w:rsid w:val="158A63ED"/>
    <w:rsid w:val="15FD6214"/>
    <w:rsid w:val="16C06D3C"/>
    <w:rsid w:val="172B570A"/>
    <w:rsid w:val="1848753B"/>
    <w:rsid w:val="1D566DB8"/>
    <w:rsid w:val="24A91547"/>
    <w:rsid w:val="24F27767"/>
    <w:rsid w:val="28B33D4C"/>
    <w:rsid w:val="2DB72CF5"/>
    <w:rsid w:val="314B3E80"/>
    <w:rsid w:val="34F860CC"/>
    <w:rsid w:val="3BAB36B0"/>
    <w:rsid w:val="437A2AEF"/>
    <w:rsid w:val="46F95984"/>
    <w:rsid w:val="478B6A2B"/>
    <w:rsid w:val="4F5E3096"/>
    <w:rsid w:val="530D6D8F"/>
    <w:rsid w:val="54E522AA"/>
    <w:rsid w:val="579E1205"/>
    <w:rsid w:val="5C82434A"/>
    <w:rsid w:val="5F2628C1"/>
    <w:rsid w:val="607F5AE5"/>
    <w:rsid w:val="656749A7"/>
    <w:rsid w:val="69092D7D"/>
    <w:rsid w:val="69DB193D"/>
    <w:rsid w:val="6B8E66B2"/>
    <w:rsid w:val="6C916DE7"/>
    <w:rsid w:val="6FB33ABA"/>
    <w:rsid w:val="728969B0"/>
    <w:rsid w:val="77BE0DFD"/>
    <w:rsid w:val="78540E39"/>
    <w:rsid w:val="7D102012"/>
    <w:rsid w:val="7FC86A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Times New Roman" w:eastAsia="宋体" w:cs="Times New Roman"/>
      <w:sz w:val="21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jc w:val="left"/>
      <w:outlineLvl w:val="1"/>
    </w:pPr>
    <w:rPr>
      <w:rFonts w:ascii="Arial" w:hAnsi="Arial"/>
      <w:b/>
      <w:sz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sz w:val="24"/>
    </w:rPr>
  </w:style>
  <w:style w:type="paragraph" w:customStyle="1" w:styleId="9">
    <w:name w:val="No Spacing1"/>
    <w:autoRedefine/>
    <w:qFormat/>
    <w:uiPriority w:val="99"/>
    <w:pPr>
      <w:widowControl w:val="0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paragraph" w:styleId="10">
    <w:name w:val="List Paragraph"/>
    <w:basedOn w:val="1"/>
    <w:next w:val="1"/>
    <w:autoRedefine/>
    <w:qFormat/>
    <w:uiPriority w:val="0"/>
    <w:pPr>
      <w:wordWrap w:val="0"/>
      <w:ind w:left="850"/>
    </w:pPr>
  </w:style>
  <w:style w:type="character" w:customStyle="1" w:styleId="11">
    <w:name w:val="页眉 字符"/>
    <w:basedOn w:val="8"/>
    <w:link w:val="5"/>
    <w:autoRedefine/>
    <w:qFormat/>
    <w:uiPriority w:val="0"/>
    <w:rPr>
      <w:rFonts w:ascii="Calibri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0"/>
    <w:rPr>
      <w:rFonts w:ascii="Calibri" w:hAnsi="Times New Roman" w:eastAsia="宋体" w:cs="Times New Roman"/>
      <w:sz w:val="18"/>
      <w:szCs w:val="18"/>
    </w:rPr>
  </w:style>
  <w:style w:type="paragraph" w:customStyle="1" w:styleId="13">
    <w:name w:val="msolistparagraph"/>
    <w:basedOn w:val="1"/>
    <w:autoRedefine/>
    <w:qFormat/>
    <w:uiPriority w:val="0"/>
    <w:pPr>
      <w:ind w:firstLine="420" w:firstLineChars="200"/>
    </w:pPr>
  </w:style>
  <w:style w:type="character" w:customStyle="1" w:styleId="14">
    <w:name w:val="标题 1 字符"/>
    <w:basedOn w:val="8"/>
    <w:link w:val="3"/>
    <w:autoRedefine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244</Characters>
  <Lines>2</Lines>
  <Paragraphs>1</Paragraphs>
  <TotalTime>0</TotalTime>
  <ScaleCrop>false</ScaleCrop>
  <LinksUpToDate>false</LinksUpToDate>
  <CharactersWithSpaces>248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2023-04-19T07:26:00Z</dcterms:created>
  <dc:creator>许科学</dc:creator>
  <cp:lastModifiedBy>木有鱼丸</cp:lastModifiedBy>
  <cp:lastPrinted>2024-07-08T02:46:00Z</cp:lastPrinted>
  <dcterms:modified xsi:type="dcterms:W3CDTF">2024-07-16T01:01:01Z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F784E25686D1485598D693989D4EC0DB_13</vt:lpwstr>
  </property>
</Properties>
</file>